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Caro socio,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proofErr w:type="gramStart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desidero</w:t>
      </w:r>
      <w:proofErr w:type="gram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invitarti all'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evento ATISM Nord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, organizzato quest'anno come momento di valutazione e riflessione su due eventi che hanno caratterizzato la vita della nostra Chiesa in questi ultimi mesi del 2015 e che presentano una particolare rilevanza per la ricerca morale: il Sinodo e il Convegno Ecclesiale di Firenze. Sarà anche l'occasione per fare il punto sulla situazione dell'Associazione, anche in vista del Convegno del Cinquantenario e per raccogliere le quote associative. 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L'appuntamento è per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giovedì 4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febbraio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2016 a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Verona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presso il Seminario Vescovile in Via del Seminario 8 (grazie alla generosa disponibilità del nostro socio prof. Andrea Gaino); ti invito ad appuntarti fin d'ora la data, anche se sarà mia cura più avanti ricordarti l'evento.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Un saluto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Simone Morandini (delegato ATISM Nord)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Cannaregio1376/a 30121 Venezia 3397538874 morandinis@yahoo.it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Programma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>Mattino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>Introduzione ai lavori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10.30 </w:t>
      </w:r>
      <w:r w:rsidRPr="00813D48">
        <w:rPr>
          <w:rFonts w:ascii="Bookman Old Style" w:eastAsia="Times New Roman" w:hAnsi="Bookman Old Style" w:cs="Helvetica"/>
          <w:i/>
          <w:iCs/>
          <w:color w:val="000000"/>
          <w:sz w:val="20"/>
          <w:szCs w:val="20"/>
          <w:lang w:eastAsia="it-IT"/>
        </w:rPr>
        <w:t>Il Sinodo sulla famiglia: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</w:t>
      </w:r>
      <w:r w:rsidRPr="00813D48">
        <w:rPr>
          <w:rFonts w:ascii="Bookman Old Style" w:eastAsia="Times New Roman" w:hAnsi="Bookman Old Style" w:cs="Helvetica"/>
          <w:i/>
          <w:iCs/>
          <w:color w:val="000000"/>
          <w:sz w:val="20"/>
          <w:szCs w:val="20"/>
          <w:lang w:eastAsia="it-IT"/>
        </w:rPr>
        <w:t>risultati e prospettive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 xml:space="preserve">Basilio </w:t>
      </w:r>
      <w:proofErr w:type="spellStart"/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Petrà</w:t>
      </w:r>
      <w:proofErr w:type="spell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(Presidente ATISM, Facoltà Teologica dell'Italia </w:t>
      </w:r>
      <w:proofErr w:type="gramStart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Centrale)   </w:t>
      </w:r>
      <w:proofErr w:type="gram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Introduce il dibattito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Maurizio Chiodi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(Facoltà Teologica dell'Italia Settentrionale)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12.30 Pranzo 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13.45 Prosecuzione del dibattito sui temi del mattino 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14.30 </w:t>
      </w:r>
      <w:r w:rsidRPr="00813D48">
        <w:rPr>
          <w:rFonts w:ascii="Bookman Old Style" w:eastAsia="Times New Roman" w:hAnsi="Bookman Old Style" w:cs="Helvetica"/>
          <w:i/>
          <w:iCs/>
          <w:color w:val="000000"/>
          <w:sz w:val="20"/>
          <w:szCs w:val="20"/>
          <w:lang w:eastAsia="it-IT"/>
        </w:rPr>
        <w:t xml:space="preserve">Firenze2015: un Convegno di novità per la Chiesa e la teologia </w:t>
      </w:r>
      <w:proofErr w:type="gramStart"/>
      <w:r w:rsidRPr="00813D48">
        <w:rPr>
          <w:rFonts w:ascii="Bookman Old Style" w:eastAsia="Times New Roman" w:hAnsi="Bookman Old Style" w:cs="Helvetica"/>
          <w:i/>
          <w:iCs/>
          <w:color w:val="000000"/>
          <w:sz w:val="20"/>
          <w:szCs w:val="20"/>
          <w:lang w:eastAsia="it-IT"/>
        </w:rPr>
        <w:t>morale?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>Confronto</w:t>
      </w:r>
      <w:proofErr w:type="gram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aperto dalle comunicazioni di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 xml:space="preserve">Giovanni Del </w:t>
      </w:r>
      <w:proofErr w:type="spellStart"/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Missier</w:t>
      </w:r>
      <w:proofErr w:type="spell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(Pontificio Ateneo </w:t>
      </w:r>
      <w:proofErr w:type="spellStart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Alfonsianum</w:t>
      </w:r>
      <w:proofErr w:type="spell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, Facoltà Teologica del Triveneto) e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Simone Morandini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(Fondazione Lanza); modera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Gaia De Vecchi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(ISSR Nola) 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16.30 Conclusione dei lavori 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Indicazioni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* Per poter meglio organizzare il pranzo (quota individuale 10 Euro) è necessario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comunicare tempestivamente la presenza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- </w:t>
      </w:r>
      <w:proofErr w:type="spellStart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dicamo</w:t>
      </w:r>
      <w:proofErr w:type="spell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entro la metà di gennaio 2016 - via mail a Simone Morandini </w:t>
      </w:r>
      <w:proofErr w:type="spellStart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al'indirizzo</w:t>
      </w:r>
      <w:proofErr w:type="spellEnd"/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morandinis@yahoo.it; per informazioni anche 3397538874.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* Per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raggiungere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il Seminario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in auto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 xml:space="preserve"> è possibile seguire le indicazioni all'indirizzo </w:t>
      </w:r>
      <w:hyperlink r:id="rId4" w:history="1">
        <w:r w:rsidRPr="00813D48">
          <w:rPr>
            <w:rFonts w:ascii="Arial" w:eastAsia="Times New Roman" w:hAnsi="Arial" w:cs="Arial"/>
            <w:color w:val="05447E"/>
            <w:sz w:val="21"/>
            <w:szCs w:val="21"/>
            <w:lang w:eastAsia="it-IT"/>
          </w:rPr>
          <w:t>www.teologiaverona.it/issr/percorsosede.htm</w:t>
        </w:r>
      </w:hyperlink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Per chi giunge </w:t>
      </w:r>
      <w:r w:rsidRPr="00813D48">
        <w:rPr>
          <w:rFonts w:ascii="Bookman Old Style" w:eastAsia="Times New Roman" w:hAnsi="Bookman Old Style" w:cs="Helvetica"/>
          <w:b/>
          <w:bCs/>
          <w:color w:val="000000"/>
          <w:sz w:val="20"/>
          <w:szCs w:val="20"/>
          <w:lang w:eastAsia="it-IT"/>
        </w:rPr>
        <w:t>in treno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: dalla Stazione di Porta Nuova: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>- a piedi in circa 40' (v. mappa allegata).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>- in autobus in circa 15: dal marciapiede B1 le linee 11, 12, 13 (del tutto equivalenti; biglietto in edicola o sul bus stesso) impiegano 10' fino alla fermata di via XX Settembre 2 (la prima dopo il ponte sull'Adige, Ponte Navi); da qui per via San Vitale si raggiunge il Seminario in 5'.</w:t>
      </w: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br/>
        <w:t xml:space="preserve">In allegato anche la mappa con i percorsi degli autobus ed evidenziata la zona in cui si trova il Seminario. </w:t>
      </w:r>
    </w:p>
    <w:p w:rsidR="00813D48" w:rsidRPr="00813D48" w:rsidRDefault="00813D48" w:rsidP="00813D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</w:pPr>
      <w:r w:rsidRPr="00813D48">
        <w:rPr>
          <w:rFonts w:ascii="Bookman Old Style" w:eastAsia="Times New Roman" w:hAnsi="Bookman Old Style" w:cs="Helvetica"/>
          <w:color w:val="000000"/>
          <w:sz w:val="20"/>
          <w:szCs w:val="20"/>
          <w:lang w:eastAsia="it-IT"/>
        </w:rPr>
        <w:t> </w:t>
      </w:r>
    </w:p>
    <w:p w:rsidR="00162BA9" w:rsidRDefault="00162BA9">
      <w:bookmarkStart w:id="0" w:name="_GoBack"/>
      <w:bookmarkEnd w:id="0"/>
    </w:p>
    <w:sectPr w:rsidR="00162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9"/>
    <w:rsid w:val="00162BA9"/>
    <w:rsid w:val="006C7019"/>
    <w:rsid w:val="008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EBF13-72C9-4B44-8FD6-5D080703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5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6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07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6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66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23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1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0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8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167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29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8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64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2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9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7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ologiaverona.it/issr/percorsosed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2</cp:revision>
  <dcterms:created xsi:type="dcterms:W3CDTF">2015-12-09T19:51:00Z</dcterms:created>
  <dcterms:modified xsi:type="dcterms:W3CDTF">2015-12-09T19:51:00Z</dcterms:modified>
</cp:coreProperties>
</file>